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Otho Collier, 1st Sergeant, Co. D, 100th OH Infantry, USA</w:t>
      </w:r>
    </w:p>
    <w:p w:rsidR="00000000" w:rsidDel="00000000" w:rsidP="00000000" w:rsidRDefault="00000000" w:rsidRPr="00000000" w14:paraId="00000002">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1827</w:t>
        <w:tab/>
        <w:t xml:space="preserve">Otho Collier was born to parents Joseph and Mary Ann Collier in Ohio.</w:t>
      </w:r>
    </w:p>
    <w:p w:rsidR="00000000" w:rsidDel="00000000" w:rsidP="00000000" w:rsidRDefault="00000000" w:rsidRPr="00000000" w14:paraId="00000004">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1850</w:t>
        <w:tab/>
        <w:t xml:space="preserve">July 20: The US Federal Census enumerated in Defiance County, OH listed Otho Collier as a twenty three year old man living in the household of a Judge named George B Way. Otho was listed as a “wagon maker.”</w:t>
      </w:r>
    </w:p>
    <w:p w:rsidR="00000000" w:rsidDel="00000000" w:rsidP="00000000" w:rsidRDefault="00000000" w:rsidRPr="00000000" w14:paraId="00000006">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left="144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Nov 21: Married Elizabeth Ann Kepler in Defiance County, OH.</w:t>
      </w:r>
    </w:p>
    <w:p w:rsidR="00000000" w:rsidDel="00000000" w:rsidP="00000000" w:rsidRDefault="00000000" w:rsidRPr="00000000" w14:paraId="00000008">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1860</w:t>
        <w:tab/>
        <w:t xml:space="preserve">July 11: The US Federal Census enumerated in Defiance County, OH showed thirty three year old Otho Collier resided with his wife, Elizabeth, and their three children. He was employed as a farmer.</w:t>
      </w:r>
    </w:p>
    <w:p w:rsidR="00000000" w:rsidDel="00000000" w:rsidP="00000000" w:rsidRDefault="00000000" w:rsidRPr="00000000" w14:paraId="0000000A">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1862</w:t>
        <w:tab/>
        <w:t xml:space="preserve">July 18: Enlisted as a Corporal in Co. D, 100th OH Infantry</w:t>
      </w:r>
    </w:p>
    <w:p w:rsidR="00000000" w:rsidDel="00000000" w:rsidP="00000000" w:rsidRDefault="00000000" w:rsidRPr="00000000" w14:paraId="0000000C">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November 28: Promoted to Sergeant, Co. D, 100th OH Infantry</w:t>
      </w:r>
    </w:p>
    <w:p w:rsidR="00000000" w:rsidDel="00000000" w:rsidP="00000000" w:rsidRDefault="00000000" w:rsidRPr="00000000" w14:paraId="0000000E">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1864</w:t>
        <w:tab/>
        <w:t xml:space="preserve">July 29: Promoted to 1st Sergeant, Co. D, 100th OH Infantry</w:t>
      </w:r>
    </w:p>
    <w:p w:rsidR="00000000" w:rsidDel="00000000" w:rsidP="00000000" w:rsidRDefault="00000000" w:rsidRPr="00000000" w14:paraId="00000010">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November 30: Otho Collier and the 100th OH Infantry were posted on the main defensive line under Brig. Gen. James Reilly’s brigade command. They were positioned near the Columbia Pike and the gap in the earthworks there allowed Confederate and retreating Federal troops to pour into the lines and caused chaos. Otho Collier was captured by Confederate troops during the battle and sent to Andersonville, GA as a prisoner. He survived this ordeal.</w:t>
      </w:r>
    </w:p>
    <w:p w:rsidR="00000000" w:rsidDel="00000000" w:rsidP="00000000" w:rsidRDefault="00000000" w:rsidRPr="00000000" w14:paraId="00000012">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1865</w:t>
        <w:tab/>
        <w:t xml:space="preserve">June 14: Mustered out of 100th OH Infantry at Camp Chase, OH.</w:t>
      </w:r>
    </w:p>
    <w:p w:rsidR="00000000" w:rsidDel="00000000" w:rsidP="00000000" w:rsidRDefault="00000000" w:rsidRPr="00000000" w14:paraId="00000014">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5943600" cy="6477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1870</w:t>
        <w:tab/>
        <w:t xml:space="preserve">June 23: The US Federal Census enumerated in Defiance County, OH listed Otho Collier at forty three years old. He lived with his wife Elizabeth, four children and was employed as a farmer.</w:t>
      </w:r>
    </w:p>
    <w:p w:rsidR="00000000" w:rsidDel="00000000" w:rsidP="00000000" w:rsidRDefault="00000000" w:rsidRPr="00000000" w14:paraId="00000018">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1880</w:t>
        <w:tab/>
        <w:t xml:space="preserve">June 28: The US Federal Census enumerated in Defiance County, OH listed Otho Collier at fifty three years old employed as a farmer. He lived with his wife Elizabeth and four children.</w:t>
      </w:r>
    </w:p>
    <w:p w:rsidR="00000000" w:rsidDel="00000000" w:rsidP="00000000" w:rsidRDefault="00000000" w:rsidRPr="00000000" w14:paraId="0000001A">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1886</w:t>
        <w:tab/>
        <w:t xml:space="preserve">Otho Collier was listed as sheriff in Hicksville, OH in 1876.</w:t>
      </w:r>
      <w:r w:rsidDel="00000000" w:rsidR="00000000" w:rsidRPr="00000000">
        <w:rPr>
          <w:rFonts w:ascii="Georgia" w:cs="Georgia" w:eastAsia="Georgia" w:hAnsi="Georgia"/>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C">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1898</w:t>
        <w:tab/>
        <w:t xml:space="preserve">January 21: Otho Collier died in Wayne County, MI. He was buried at Glenwood Cemetery in Wayne, MI. He was about seventy one years old.</w:t>
      </w:r>
    </w:p>
    <w:p w:rsidR="00000000" w:rsidDel="00000000" w:rsidP="00000000" w:rsidRDefault="00000000" w:rsidRPr="00000000" w14:paraId="0000001E">
      <w:pPr>
        <w:ind w:left="720" w:hanging="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ind w:left="720" w:hanging="720"/>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4388101" cy="2462213"/>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88101" cy="246221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The Hicksville News</w:t>
      </w:r>
      <w:r w:rsidDel="00000000" w:rsidR="00000000" w:rsidRPr="00000000">
        <w:rPr>
          <w:sz w:val="20"/>
          <w:szCs w:val="20"/>
          <w:rtl w:val="0"/>
        </w:rPr>
        <w:t xml:space="preserve">, Hicksville, OH, Thursday, Oct 28, 1886.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